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E0" w:rsidRDefault="006554E0" w:rsidP="00B16183">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extent cx="5934075" cy="8391525"/>
            <wp:effectExtent l="0" t="0" r="9525" b="9525"/>
            <wp:docPr id="1" name="Рисунок 1" descr="G:\ДЛЯ ПЕНКИНА К.Н\Сканы титульных\Положение о комиссии по урегулированию сп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ЛЯ ПЕНКИНА К.Н\Сканы титульных\Положение о комиссии по урегулированию споров.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6554E0" w:rsidRDefault="006554E0">
      <w:pPr>
        <w:spacing w:after="20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B16183" w:rsidRDefault="00B16183" w:rsidP="00B16183">
      <w:pPr>
        <w:jc w:val="center"/>
        <w:rPr>
          <w:rFonts w:ascii="Times New Roman" w:eastAsia="Times New Roman" w:hAnsi="Times New Roman" w:cs="Times New Roman"/>
          <w:sz w:val="28"/>
          <w:szCs w:val="24"/>
          <w:lang w:eastAsia="ru-RU"/>
        </w:rPr>
      </w:pPr>
      <w:bookmarkStart w:id="0" w:name="_GoBack"/>
      <w:bookmarkEnd w:id="0"/>
    </w:p>
    <w:p w:rsidR="00B16183" w:rsidRDefault="00B16183" w:rsidP="00B16183">
      <w:pPr>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w:t>
      </w:r>
      <w:proofErr w:type="gramEnd"/>
      <w:r>
        <w:rPr>
          <w:rFonts w:ascii="Times New Roman" w:eastAsia="Times New Roman" w:hAnsi="Times New Roman" w:cs="Times New Roman"/>
          <w:color w:val="000000"/>
          <w:sz w:val="28"/>
          <w:szCs w:val="28"/>
          <w:lang w:eastAsia="ru-RU"/>
        </w:rPr>
        <w:t xml:space="preserve"> Настоящее положение регламентирует порядок создания, организацию работы, принятие решений комиссии по урегулированию споров между участниками образовательных отношений и их исполнение в  </w:t>
      </w:r>
      <w:r>
        <w:rPr>
          <w:rFonts w:ascii="Times New Roman" w:eastAsia="Times New Roman" w:hAnsi="Times New Roman" w:cs="Times New Roman"/>
          <w:sz w:val="28"/>
          <w:szCs w:val="24"/>
        </w:rPr>
        <w:t>Кировском областном государственном профессиональном образовательном автономном учреждении   «</w:t>
      </w:r>
      <w:proofErr w:type="spellStart"/>
      <w:r>
        <w:rPr>
          <w:rFonts w:ascii="Times New Roman" w:eastAsia="Times New Roman" w:hAnsi="Times New Roman" w:cs="Times New Roman"/>
          <w:sz w:val="28"/>
          <w:szCs w:val="24"/>
        </w:rPr>
        <w:t>Яранский</w:t>
      </w:r>
      <w:proofErr w:type="spellEnd"/>
      <w:r>
        <w:rPr>
          <w:rFonts w:ascii="Times New Roman" w:eastAsia="Times New Roman" w:hAnsi="Times New Roman" w:cs="Times New Roman"/>
          <w:sz w:val="28"/>
          <w:szCs w:val="24"/>
        </w:rPr>
        <w:t xml:space="preserve"> технологический техникум»</w:t>
      </w:r>
      <w:r>
        <w:rPr>
          <w:rFonts w:ascii="Times New Roman" w:eastAsia="Times New Roman" w:hAnsi="Times New Roman" w:cs="Times New Roman"/>
          <w:color w:val="000000"/>
          <w:sz w:val="28"/>
          <w:szCs w:val="28"/>
          <w:lang w:eastAsia="ru-RU"/>
        </w:rPr>
        <w:t xml:space="preserve"> (далее соответственно комиссия, Техникум ).</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Техникума, настоящим положением и другими локальными нормативными актами Техникума.</w:t>
      </w:r>
    </w:p>
    <w:p w:rsidR="00B16183" w:rsidRDefault="00B16183" w:rsidP="00B16183">
      <w:pPr>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w:t>
      </w:r>
      <w:proofErr w:type="gramEnd"/>
      <w:r>
        <w:rPr>
          <w:rFonts w:ascii="Times New Roman" w:eastAsia="Times New Roman" w:hAnsi="Times New Roman" w:cs="Times New Roman"/>
          <w:color w:val="000000"/>
          <w:sz w:val="28"/>
          <w:szCs w:val="28"/>
          <w:lang w:eastAsia="ru-RU"/>
        </w:rPr>
        <w:t>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Комиссия создается из равного числа представителей: </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совершеннолетних обучающихся – 2 человека; </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родителей (законных представителей) несовершеннолетних    </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обучающихся – 2 человека; </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работников техникума – 2 человека.</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Члены комиссии, представляющие совершеннолетних обучающихся, избираются на конференции обучающихся простым большинством голосов.</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Члены комиссии, представляющие родителей (законных представителей) несовершеннолетних обучающихся, избираются на </w:t>
      </w:r>
      <w:proofErr w:type="spellStart"/>
      <w:r>
        <w:rPr>
          <w:rFonts w:ascii="Times New Roman" w:eastAsia="Times New Roman" w:hAnsi="Times New Roman" w:cs="Times New Roman"/>
          <w:color w:val="000000"/>
          <w:sz w:val="28"/>
          <w:szCs w:val="28"/>
          <w:lang w:eastAsia="ru-RU"/>
        </w:rPr>
        <w:t>общетехнимувском</w:t>
      </w:r>
      <w:proofErr w:type="spellEnd"/>
      <w:r>
        <w:rPr>
          <w:rFonts w:ascii="Times New Roman" w:eastAsia="Times New Roman" w:hAnsi="Times New Roman" w:cs="Times New Roman"/>
          <w:color w:val="000000"/>
          <w:sz w:val="28"/>
          <w:szCs w:val="28"/>
          <w:lang w:eastAsia="ru-RU"/>
        </w:rPr>
        <w:t xml:space="preserve"> родительском собрании простым большинством голосов.</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Члены комиссии, представляющие работников Техникума, избираются на общем собрании трудового коллектива Техникума   простым большинством голосов присутствующих на заседании членов трудового коллектива.  </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Комиссия считается сформированной и приступает к работе с момента избирания всего состава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Комиссия формируется сроком на два года. Состав комиссии утверждается приказом директора Техникума.</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Техникум не выплачивает  членам комиссии вознаграждение за выполнение ими своих обязанностей.</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Полномочия члена комиссии могут быть прекращены досрочно:</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по просьбе члена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sym w:font="Symbol" w:char="F02D"/>
      </w:r>
      <w:r>
        <w:rPr>
          <w:rFonts w:ascii="Times New Roman" w:eastAsia="Times New Roman" w:hAnsi="Times New Roman" w:cs="Times New Roman"/>
          <w:color w:val="000000"/>
          <w:sz w:val="28"/>
          <w:szCs w:val="28"/>
          <w:lang w:eastAsia="ru-RU"/>
        </w:rPr>
        <w:t>​ в случае невозможности исполнения членом комиссии своих обязанностей по состоянию здоровья или по причине его отсутствия в месте нахождения Техникума в течение двух месяцев;</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в случае привлечения члена комиссии к уголовной ответственности.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Техникумом.</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Вакантные места, образовавшиеся в комиссии, замещаются на оставшийся срок полномочий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Директор Техникума не может быть избран председателем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Комиссия вправе в любое время переизбрать своего председателя простым большинством голосов от общего числа членов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Председатель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осуществляет общее руководство деятельностью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ведёт заседание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подписывает протокол заседания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Техникума либо представитель Техникума, действующий на основании доверенности.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 1/3 части членов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Заседание комиссии правомочно, если все члены комиссии извещены о времени и месте его проведения и на нем присутствуют не менее 2/3 от общего числа членов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27.​</w:t>
      </w:r>
      <w:proofErr w:type="gramEnd"/>
      <w:r>
        <w:rPr>
          <w:rFonts w:ascii="Times New Roman" w:eastAsia="Times New Roman" w:hAnsi="Times New Roman" w:cs="Times New Roman"/>
          <w:color w:val="000000"/>
          <w:sz w:val="28"/>
          <w:szCs w:val="28"/>
          <w:lang w:eastAsia="ru-RU"/>
        </w:rPr>
        <w:t>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Члены комиссии и лица, участвовавшие в ее заседании, не вправе разглашать сведения, ставшие им известными в ходе работы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Техникума для решения вопроса о применении к обучающемуся, работнику Техникума мер ответственности, предусмотренных законодательством.</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работе комиссии может быть предусмотрен порядок тайного голосования, который устанавливается на заседании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комиссии оформляется протоколом, который подписывается председателем и секретарем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Решение комиссии может быть обжаловано в установленном законодательством Российской Федерации порядке.</w:t>
      </w:r>
    </w:p>
    <w:p w:rsidR="00B16183" w:rsidRDefault="00B16183" w:rsidP="00B16183">
      <w:pPr>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38.​</w:t>
      </w:r>
      <w:proofErr w:type="gramEnd"/>
      <w:r>
        <w:rPr>
          <w:rFonts w:ascii="Times New Roman" w:eastAsia="Times New Roman" w:hAnsi="Times New Roman" w:cs="Times New Roman"/>
          <w:color w:val="000000"/>
          <w:sz w:val="28"/>
          <w:szCs w:val="28"/>
          <w:lang w:eastAsia="ru-RU"/>
        </w:rPr>
        <w:t>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По итогам рассмотрения вопроса об обжаловании применения меры дисциплинарного взыскания комиссия принимает одно из следующих решений:</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признать обоснованность применения меры дисциплинарного взыскания;</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w:t>
      </w:r>
      <w:r>
        <w:rPr>
          <w:rFonts w:ascii="Times New Roman" w:eastAsia="Times New Roman" w:hAnsi="Times New Roman" w:cs="Times New Roman"/>
          <w:color w:val="000000"/>
          <w:sz w:val="28"/>
          <w:szCs w:val="28"/>
          <w:lang w:eastAsia="ru-RU"/>
        </w:rPr>
        <w:lastRenderedPageBreak/>
        <w:t>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установить, что педагогический работник соблюдал требования об урегулировании конфликта интересов;</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установить, что педагогический работник не соблюдал требования об урегулировании конфликта интересов. </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В комиссию принимаются заявления по вопросам применения локальных нормативных актов Техникума.</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По итогам рассмотрения вопроса применения локальных нормативных актов комиссия принимает одно из следующих решений:</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установить соблюдение требований локального нормативного акта;</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установить несоблюдение требований локального нормативного акта. В этом случае директор Техникума обязан принять меры по обеспечению соблюдения требования локального нормативного акта.</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По итогам рассмотрения вопросов, указанных в пунктах 39, 43, 46 настоящего положения, при наличии к тому оснований комиссия может принять иное решение, чем это предусмотрено пунктами 39, 43, 46 настоящего положения. Основания и мотивы принятия такого решения должны быть отражены в протоколе заседания комиссии.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Решения комиссии исполняются в установленные ею сроки.</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B16183" w:rsidRDefault="00B16183" w:rsidP="00B1618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 Для исполнения решений комиссии могут быть подготовлены проекты локальных нормативных актов Техникума, приказов или поручений директора Техникума.</w:t>
      </w:r>
    </w:p>
    <w:p w:rsidR="00B16183" w:rsidRDefault="00B16183" w:rsidP="00B1618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74491" w:rsidRDefault="00374491"/>
    <w:sectPr w:rsidR="00374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83"/>
    <w:rsid w:val="00374491"/>
    <w:rsid w:val="006554E0"/>
    <w:rsid w:val="00B16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BC7DC-F052-4AFA-88EF-D1A31A29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8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1844</Words>
  <Characters>10513</Characters>
  <Application>Microsoft Office Word</Application>
  <DocSecurity>0</DocSecurity>
  <Lines>87</Lines>
  <Paragraphs>24</Paragraphs>
  <ScaleCrop>false</ScaleCrop>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Константин Пенкин</cp:lastModifiedBy>
  <cp:revision>2</cp:revision>
  <dcterms:created xsi:type="dcterms:W3CDTF">2017-02-21T02:30:00Z</dcterms:created>
  <dcterms:modified xsi:type="dcterms:W3CDTF">2017-02-21T20:01:00Z</dcterms:modified>
</cp:coreProperties>
</file>